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9688" w14:textId="77777777" w:rsidR="003801A2" w:rsidRDefault="004A65ED">
      <w:pPr>
        <w:pStyle w:val="BodyText"/>
        <w:ind w:left="321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EC2C7E" wp14:editId="6473A195">
            <wp:extent cx="1470748" cy="13656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748" cy="136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6A0F9" w14:textId="77777777" w:rsidR="003801A2" w:rsidRDefault="004A65ED">
      <w:pPr>
        <w:spacing w:before="62" w:line="276" w:lineRule="auto"/>
        <w:ind w:left="2487" w:right="2406"/>
        <w:jc w:val="center"/>
        <w:rPr>
          <w:sz w:val="20"/>
        </w:rPr>
      </w:pPr>
      <w:r>
        <w:rPr>
          <w:sz w:val="20"/>
        </w:rPr>
        <w:t>11920</w:t>
      </w:r>
      <w:r>
        <w:rPr>
          <w:spacing w:val="-6"/>
          <w:sz w:val="20"/>
        </w:rPr>
        <w:t xml:space="preserve"> </w:t>
      </w:r>
      <w:r>
        <w:rPr>
          <w:sz w:val="20"/>
        </w:rPr>
        <w:t>Oak</w:t>
      </w:r>
      <w:r>
        <w:rPr>
          <w:spacing w:val="-5"/>
          <w:sz w:val="20"/>
        </w:rPr>
        <w:t xml:space="preserve"> </w:t>
      </w:r>
      <w:r>
        <w:rPr>
          <w:sz w:val="20"/>
        </w:rPr>
        <w:t>Ridge</w:t>
      </w:r>
      <w:r>
        <w:rPr>
          <w:spacing w:val="-5"/>
          <w:sz w:val="20"/>
        </w:rPr>
        <w:t xml:space="preserve"> </w:t>
      </w:r>
      <w:r>
        <w:rPr>
          <w:sz w:val="20"/>
        </w:rPr>
        <w:t>Drive,</w:t>
      </w:r>
      <w:r>
        <w:rPr>
          <w:spacing w:val="-5"/>
          <w:sz w:val="20"/>
        </w:rPr>
        <w:t xml:space="preserve"> </w:t>
      </w:r>
      <w:r>
        <w:rPr>
          <w:sz w:val="20"/>
        </w:rPr>
        <w:t>Kingston,</w:t>
      </w:r>
      <w:r>
        <w:rPr>
          <w:spacing w:val="-5"/>
          <w:sz w:val="20"/>
        </w:rPr>
        <w:t xml:space="preserve"> </w:t>
      </w:r>
      <w:r>
        <w:rPr>
          <w:sz w:val="20"/>
        </w:rPr>
        <w:t>OK</w:t>
      </w:r>
      <w:r>
        <w:rPr>
          <w:spacing w:val="-5"/>
          <w:sz w:val="20"/>
        </w:rPr>
        <w:t xml:space="preserve"> </w:t>
      </w:r>
      <w:r>
        <w:rPr>
          <w:sz w:val="20"/>
        </w:rPr>
        <w:t>73439</w:t>
      </w:r>
      <w:r>
        <w:rPr>
          <w:spacing w:val="-46"/>
          <w:sz w:val="20"/>
        </w:rPr>
        <w:t xml:space="preserve"> </w:t>
      </w:r>
      <w:r>
        <w:rPr>
          <w:sz w:val="20"/>
        </w:rPr>
        <w:t>Office:</w:t>
      </w:r>
      <w:r>
        <w:rPr>
          <w:spacing w:val="-6"/>
          <w:sz w:val="20"/>
        </w:rPr>
        <w:t xml:space="preserve"> </w:t>
      </w:r>
      <w:r>
        <w:rPr>
          <w:sz w:val="20"/>
        </w:rPr>
        <w:t>(580)</w:t>
      </w:r>
      <w:r>
        <w:rPr>
          <w:spacing w:val="-6"/>
          <w:sz w:val="20"/>
        </w:rPr>
        <w:t xml:space="preserve"> </w:t>
      </w:r>
      <w:r>
        <w:rPr>
          <w:sz w:val="20"/>
        </w:rPr>
        <w:t>564-3751</w:t>
      </w:r>
      <w:r>
        <w:rPr>
          <w:spacing w:val="-5"/>
          <w:sz w:val="20"/>
        </w:rPr>
        <w:t xml:space="preserve"> </w:t>
      </w:r>
      <w:r>
        <w:rPr>
          <w:sz w:val="20"/>
        </w:rPr>
        <w:t>Fax:</w:t>
      </w:r>
      <w:r>
        <w:rPr>
          <w:spacing w:val="-6"/>
          <w:sz w:val="20"/>
        </w:rPr>
        <w:t xml:space="preserve"> </w:t>
      </w:r>
      <w:r>
        <w:rPr>
          <w:sz w:val="20"/>
        </w:rPr>
        <w:t>(580)</w:t>
      </w:r>
      <w:r>
        <w:rPr>
          <w:spacing w:val="-6"/>
          <w:sz w:val="20"/>
        </w:rPr>
        <w:t xml:space="preserve"> </w:t>
      </w:r>
      <w:r>
        <w:rPr>
          <w:sz w:val="20"/>
        </w:rPr>
        <w:t>564-9672</w:t>
      </w:r>
    </w:p>
    <w:p w14:paraId="2B6A2176" w14:textId="77777777" w:rsidR="003801A2" w:rsidRDefault="004A65ED">
      <w:pPr>
        <w:spacing w:line="231" w:lineRule="exact"/>
        <w:ind w:left="2487" w:right="2395"/>
        <w:jc w:val="center"/>
        <w:rPr>
          <w:rFonts w:ascii="Calibri"/>
          <w:sz w:val="20"/>
        </w:rPr>
      </w:pPr>
      <w:hyperlink r:id="rId6">
        <w:r>
          <w:rPr>
            <w:rFonts w:ascii="Calibri"/>
            <w:color w:val="0462C1"/>
            <w:sz w:val="20"/>
          </w:rPr>
          <w:t>orpoa@laketexomaoakridge.com</w:t>
        </w:r>
      </w:hyperlink>
    </w:p>
    <w:p w14:paraId="21927DC4" w14:textId="77777777" w:rsidR="003801A2" w:rsidRDefault="004A65ED">
      <w:pPr>
        <w:pStyle w:val="BodyText"/>
        <w:spacing w:before="62" w:line="276" w:lineRule="auto"/>
        <w:ind w:left="3719" w:right="2920" w:firstLine="352"/>
      </w:pPr>
      <w:r>
        <w:rPr>
          <w:b/>
        </w:rPr>
        <w:t>Agenda</w:t>
      </w:r>
      <w:r>
        <w:rPr>
          <w:b/>
          <w:spacing w:val="1"/>
        </w:rPr>
        <w:t xml:space="preserve"> </w:t>
      </w:r>
      <w:r>
        <w:t>Monthly Meeting</w:t>
      </w:r>
      <w:r>
        <w:rPr>
          <w:spacing w:val="1"/>
        </w:rPr>
        <w:t xml:space="preserve"> </w:t>
      </w:r>
      <w:r>
        <w:t>March 10th, 2022</w:t>
      </w:r>
    </w:p>
    <w:p w14:paraId="0BEF9023" w14:textId="77777777" w:rsidR="003801A2" w:rsidRDefault="004A65ED">
      <w:pPr>
        <w:pStyle w:val="BodyText"/>
        <w:spacing w:before="4" w:line="312" w:lineRule="auto"/>
        <w:ind w:left="3980" w:right="3619" w:hanging="55"/>
      </w:pPr>
      <w:r>
        <w:t>Club House</w:t>
      </w:r>
      <w:r>
        <w:rPr>
          <w:spacing w:val="-55"/>
        </w:rPr>
        <w:t xml:space="preserve"> </w:t>
      </w:r>
      <w:r>
        <w:t>6:00 P.M.</w:t>
      </w:r>
    </w:p>
    <w:p w14:paraId="00795095" w14:textId="77777777" w:rsidR="003801A2" w:rsidRDefault="003801A2">
      <w:pPr>
        <w:pStyle w:val="BodyText"/>
        <w:ind w:left="0" w:firstLine="0"/>
        <w:rPr>
          <w:sz w:val="30"/>
        </w:rPr>
      </w:pPr>
    </w:p>
    <w:p w14:paraId="49150AA4" w14:textId="77777777" w:rsidR="003801A2" w:rsidRDefault="004A65ED">
      <w:pPr>
        <w:pStyle w:val="BodyText"/>
        <w:spacing w:line="379" w:lineRule="auto"/>
        <w:ind w:left="446" w:right="2712" w:firstLine="0"/>
      </w:pPr>
      <w:r>
        <w:t>1.</w:t>
      </w:r>
      <w:r>
        <w:rPr>
          <w:spacing w:val="13"/>
        </w:rPr>
        <w:t xml:space="preserve"> </w:t>
      </w:r>
      <w:r>
        <w:t>(6:00-6:01)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Flag</w:t>
      </w:r>
      <w:r>
        <w:rPr>
          <w:spacing w:val="-1"/>
        </w:rPr>
        <w:t xml:space="preserve"> </w:t>
      </w:r>
      <w:r>
        <w:t>Salute</w:t>
      </w:r>
      <w:r>
        <w:rPr>
          <w:spacing w:val="-55"/>
        </w:rPr>
        <w:t xml:space="preserve"> </w:t>
      </w:r>
      <w:r>
        <w:t>2.</w:t>
      </w:r>
      <w:r>
        <w:rPr>
          <w:spacing w:val="45"/>
        </w:rPr>
        <w:t xml:space="preserve"> </w:t>
      </w:r>
      <w:r>
        <w:t>(6:02-6:03) Roll Call</w:t>
      </w:r>
    </w:p>
    <w:p w14:paraId="47461D5B" w14:textId="77777777" w:rsidR="003801A2" w:rsidRDefault="004A65ED">
      <w:pPr>
        <w:pStyle w:val="ListParagraph"/>
        <w:numPr>
          <w:ilvl w:val="0"/>
          <w:numId w:val="1"/>
        </w:numPr>
        <w:tabs>
          <w:tab w:val="left" w:pos="807"/>
        </w:tabs>
        <w:spacing w:before="5" w:line="384" w:lineRule="auto"/>
        <w:ind w:right="2897"/>
        <w:rPr>
          <w:sz w:val="24"/>
        </w:rPr>
      </w:pPr>
      <w:r>
        <w:rPr>
          <w:sz w:val="24"/>
        </w:rPr>
        <w:t>(6:04-6:05) Review &amp; Approval of minutes from</w:t>
      </w:r>
      <w:r>
        <w:rPr>
          <w:spacing w:val="-55"/>
          <w:sz w:val="24"/>
        </w:rPr>
        <w:t xml:space="preserve"> </w:t>
      </w:r>
      <w:r>
        <w:rPr>
          <w:sz w:val="24"/>
        </w:rPr>
        <w:t>February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z w:val="24"/>
        </w:rPr>
        <w:t>, 2021</w:t>
      </w:r>
    </w:p>
    <w:p w14:paraId="67E100F3" w14:textId="77777777" w:rsidR="003801A2" w:rsidRDefault="004A65ED">
      <w:pPr>
        <w:pStyle w:val="ListParagraph"/>
        <w:numPr>
          <w:ilvl w:val="0"/>
          <w:numId w:val="1"/>
        </w:numPr>
        <w:tabs>
          <w:tab w:val="left" w:pos="807"/>
        </w:tabs>
        <w:spacing w:before="0" w:line="270" w:lineRule="exact"/>
        <w:ind w:hanging="361"/>
        <w:rPr>
          <w:sz w:val="24"/>
        </w:rPr>
      </w:pPr>
      <w:r>
        <w:rPr>
          <w:sz w:val="24"/>
        </w:rPr>
        <w:t>(6:06-6:10) Security Report</w:t>
      </w:r>
    </w:p>
    <w:p w14:paraId="3DEE62C3" w14:textId="77777777" w:rsidR="003801A2" w:rsidRDefault="004A65ED">
      <w:pPr>
        <w:pStyle w:val="ListParagraph"/>
        <w:numPr>
          <w:ilvl w:val="0"/>
          <w:numId w:val="1"/>
        </w:numPr>
        <w:tabs>
          <w:tab w:val="left" w:pos="807"/>
        </w:tabs>
        <w:spacing w:before="162"/>
        <w:ind w:hanging="361"/>
        <w:rPr>
          <w:sz w:val="24"/>
        </w:rPr>
      </w:pPr>
      <w:r>
        <w:rPr>
          <w:sz w:val="24"/>
        </w:rPr>
        <w:t>(6:11-6:20) General Manager’s Report</w:t>
      </w:r>
    </w:p>
    <w:p w14:paraId="7D4FAFAC" w14:textId="77777777" w:rsidR="003801A2" w:rsidRDefault="004A65ED">
      <w:pPr>
        <w:pStyle w:val="ListParagraph"/>
        <w:numPr>
          <w:ilvl w:val="0"/>
          <w:numId w:val="1"/>
        </w:numPr>
        <w:tabs>
          <w:tab w:val="left" w:pos="807"/>
        </w:tabs>
        <w:spacing w:before="163" w:line="384" w:lineRule="auto"/>
        <w:ind w:right="3051"/>
        <w:rPr>
          <w:sz w:val="24"/>
        </w:rPr>
      </w:pPr>
      <w:r>
        <w:rPr>
          <w:sz w:val="24"/>
        </w:rPr>
        <w:t>(6:21-6:25) Treasurer’s Report &amp; Expenditures</w:t>
      </w:r>
      <w:r>
        <w:rPr>
          <w:spacing w:val="-55"/>
          <w:sz w:val="24"/>
        </w:rPr>
        <w:t xml:space="preserve"> </w:t>
      </w:r>
      <w:r>
        <w:rPr>
          <w:sz w:val="24"/>
        </w:rPr>
        <w:t>Exceeding $2,000</w:t>
      </w:r>
    </w:p>
    <w:p w14:paraId="75135BB5" w14:textId="77777777" w:rsidR="003801A2" w:rsidRDefault="004A65ED">
      <w:pPr>
        <w:pStyle w:val="ListParagraph"/>
        <w:numPr>
          <w:ilvl w:val="0"/>
          <w:numId w:val="1"/>
        </w:numPr>
        <w:tabs>
          <w:tab w:val="left" w:pos="807"/>
        </w:tabs>
        <w:spacing w:before="0" w:line="270" w:lineRule="exact"/>
        <w:ind w:hanging="361"/>
        <w:rPr>
          <w:sz w:val="24"/>
        </w:rPr>
      </w:pPr>
      <w:r>
        <w:rPr>
          <w:sz w:val="24"/>
        </w:rPr>
        <w:t>(6:25-6:30) New Business</w:t>
      </w:r>
    </w:p>
    <w:p w14:paraId="02B22345" w14:textId="77777777" w:rsidR="003801A2" w:rsidRDefault="004A65ED">
      <w:pPr>
        <w:pStyle w:val="ListParagraph"/>
        <w:numPr>
          <w:ilvl w:val="1"/>
          <w:numId w:val="1"/>
        </w:numPr>
        <w:tabs>
          <w:tab w:val="left" w:pos="1526"/>
          <w:tab w:val="left" w:pos="1527"/>
        </w:tabs>
        <w:ind w:hanging="361"/>
        <w:rPr>
          <w:sz w:val="24"/>
        </w:rPr>
      </w:pPr>
      <w:proofErr w:type="spellStart"/>
      <w:r>
        <w:rPr>
          <w:sz w:val="24"/>
        </w:rPr>
        <w:t>Unforseen</w:t>
      </w:r>
      <w:proofErr w:type="spellEnd"/>
      <w:r>
        <w:rPr>
          <w:sz w:val="24"/>
        </w:rPr>
        <w:t xml:space="preserve"> New business</w:t>
      </w:r>
    </w:p>
    <w:p w14:paraId="06FFD2EE" w14:textId="77777777" w:rsidR="003801A2" w:rsidRDefault="004A65ED">
      <w:pPr>
        <w:pStyle w:val="ListParagraph"/>
        <w:numPr>
          <w:ilvl w:val="0"/>
          <w:numId w:val="1"/>
        </w:numPr>
        <w:tabs>
          <w:tab w:val="left" w:pos="807"/>
        </w:tabs>
        <w:spacing w:before="162"/>
        <w:ind w:hanging="361"/>
        <w:rPr>
          <w:sz w:val="24"/>
        </w:rPr>
      </w:pPr>
      <w:r>
        <w:rPr>
          <w:sz w:val="24"/>
        </w:rPr>
        <w:t>(6:30-6:35) Old Business</w:t>
      </w:r>
    </w:p>
    <w:p w14:paraId="1F4BA52B" w14:textId="77777777" w:rsidR="003801A2" w:rsidRDefault="004A65ED">
      <w:pPr>
        <w:pStyle w:val="ListParagraph"/>
        <w:numPr>
          <w:ilvl w:val="1"/>
          <w:numId w:val="1"/>
        </w:numPr>
        <w:tabs>
          <w:tab w:val="left" w:pos="1526"/>
          <w:tab w:val="left" w:pos="1527"/>
        </w:tabs>
        <w:ind w:hanging="361"/>
        <w:rPr>
          <w:sz w:val="24"/>
        </w:rPr>
      </w:pPr>
      <w:r>
        <w:rPr>
          <w:sz w:val="24"/>
        </w:rPr>
        <w:t>CenterPoint Update</w:t>
      </w:r>
    </w:p>
    <w:p w14:paraId="340C2FA4" w14:textId="77777777" w:rsidR="003801A2" w:rsidRDefault="004A65ED">
      <w:pPr>
        <w:pStyle w:val="ListParagraph"/>
        <w:numPr>
          <w:ilvl w:val="0"/>
          <w:numId w:val="1"/>
        </w:numPr>
        <w:tabs>
          <w:tab w:val="left" w:pos="807"/>
        </w:tabs>
        <w:spacing w:before="163"/>
        <w:ind w:hanging="361"/>
        <w:rPr>
          <w:sz w:val="24"/>
        </w:rPr>
      </w:pPr>
      <w:r>
        <w:rPr>
          <w:sz w:val="24"/>
        </w:rPr>
        <w:t>(6:35-6:50) Committee Updates</w:t>
      </w:r>
    </w:p>
    <w:p w14:paraId="528C66AE" w14:textId="77777777" w:rsidR="003801A2" w:rsidRDefault="004A65ED">
      <w:pPr>
        <w:pStyle w:val="ListParagraph"/>
        <w:numPr>
          <w:ilvl w:val="1"/>
          <w:numId w:val="1"/>
        </w:numPr>
        <w:tabs>
          <w:tab w:val="left" w:pos="1526"/>
          <w:tab w:val="left" w:pos="1527"/>
        </w:tabs>
        <w:spacing w:line="379" w:lineRule="auto"/>
        <w:ind w:right="2404"/>
        <w:rPr>
          <w:sz w:val="24"/>
        </w:rPr>
      </w:pPr>
      <w:r>
        <w:rPr>
          <w:sz w:val="24"/>
        </w:rPr>
        <w:t>By-Laws committee update recommendations</w:t>
      </w:r>
      <w:r>
        <w:rPr>
          <w:spacing w:val="-56"/>
          <w:sz w:val="24"/>
        </w:rPr>
        <w:t xml:space="preserve"> </w:t>
      </w:r>
      <w:r>
        <w:rPr>
          <w:sz w:val="24"/>
        </w:rPr>
        <w:t>for Annual Meeting</w:t>
      </w:r>
    </w:p>
    <w:p w14:paraId="6F4BF6F7" w14:textId="77777777" w:rsidR="003801A2" w:rsidRDefault="004A65ED" w:rsidP="004A65ED">
      <w:pPr>
        <w:pStyle w:val="BodyText"/>
        <w:spacing w:before="6" w:line="360" w:lineRule="auto"/>
        <w:ind w:left="446" w:firstLine="0"/>
      </w:pPr>
      <w:r>
        <w:t>10.</w:t>
      </w:r>
      <w:r>
        <w:rPr>
          <w:spacing w:val="-13"/>
        </w:rPr>
        <w:t xml:space="preserve"> </w:t>
      </w:r>
      <w:r>
        <w:t>(6:50-6</w:t>
      </w:r>
      <w:r>
        <w:t>:55) Other</w:t>
      </w:r>
    </w:p>
    <w:p w14:paraId="668C281F" w14:textId="77777777" w:rsidR="003801A2" w:rsidRDefault="004A65ED" w:rsidP="004A65ED">
      <w:pPr>
        <w:pStyle w:val="BodyText"/>
        <w:spacing w:before="80" w:line="360" w:lineRule="auto"/>
        <w:ind w:left="446" w:firstLine="0"/>
      </w:pPr>
      <w:r>
        <w:t>11.</w:t>
      </w:r>
      <w:r>
        <w:rPr>
          <w:spacing w:val="31"/>
        </w:rPr>
        <w:t xml:space="preserve"> </w:t>
      </w:r>
      <w:r>
        <w:t>Adjourn</w:t>
      </w:r>
    </w:p>
    <w:sectPr w:rsidR="003801A2">
      <w:pgSz w:w="12240" w:h="15840"/>
      <w:pgMar w:top="14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BB9"/>
    <w:multiLevelType w:val="hybridMultilevel"/>
    <w:tmpl w:val="70CEF044"/>
    <w:lvl w:ilvl="0" w:tplc="194246B8">
      <w:start w:val="3"/>
      <w:numFmt w:val="decimal"/>
      <w:lvlText w:val="%1."/>
      <w:lvlJc w:val="left"/>
      <w:pPr>
        <w:ind w:left="806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</w:rPr>
    </w:lvl>
    <w:lvl w:ilvl="1" w:tplc="867A9C90">
      <w:numFmt w:val="bullet"/>
      <w:lvlText w:val="●"/>
      <w:lvlJc w:val="left"/>
      <w:pPr>
        <w:ind w:left="15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EFD6767C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66672C4"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541E8742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941801B4"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B0EE2638"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C03073F4"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F67C9FC6">
      <w:numFmt w:val="bullet"/>
      <w:lvlText w:val="•"/>
      <w:lvlJc w:val="left"/>
      <w:pPr>
        <w:ind w:left="71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01A2"/>
    <w:rsid w:val="003801A2"/>
    <w:rsid w:val="004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044B"/>
  <w15:docId w15:val="{BEE58971-6DC6-4B6C-8FD5-3977BB2A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6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7"/>
      <w:ind w:left="80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poa@laketexomaoakridg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3-10-22.docx</dc:title>
  <cp:lastModifiedBy>Oak Ridge POA</cp:lastModifiedBy>
  <cp:revision>2</cp:revision>
  <dcterms:created xsi:type="dcterms:W3CDTF">2022-02-28T17:12:00Z</dcterms:created>
  <dcterms:modified xsi:type="dcterms:W3CDTF">2022-02-28T17:12:00Z</dcterms:modified>
</cp:coreProperties>
</file>